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第一批湖南省服务型制造示范名单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一、示范企业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68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企业名称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湖南红太阳新能源科技有限公司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湖南博世科环保科技有限公司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湖南易净环保科技有限公司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长城信息股份有限公司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航天凯天环保科技股份有限公司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6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湖南柯林瀚特环保科技有限公司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7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湖南华翔医疗科技有限公司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8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湖南中谷科技股份有限公司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9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湖南省忘不了服饰有限公司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10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飞翼股份有限公司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11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湖南中冶长天重工科技有限公司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12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湖南盛世威得科技有限公司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13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湖南神农国油生态农业发展有限公司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14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特变电工衡阳变压器有限公司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15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衡阳华意机械有限公司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16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中车株洲电力机车有限公司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17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株洲南方阀门股份有限公司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18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株洲天桥起重机股份有限公司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19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株洲变流技术国家工程研究中心有限公司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20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株洲火炬工业炉有限责任公司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21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株洲悍威磁电科技有限公司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22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湖南天桥嘉成智能科技有限公司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23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湖南新九方科技有限公司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24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湘煤立达矿山装备股份有限公司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25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湘潭宏大真空技术股份有限公司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26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威胜能源技术股份有限公司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27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利欧集团湖南泵业有限公司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28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湖南江冶机电科技股份有限公司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29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湖南省华芯医疗器械有限公司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30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常德天马电器股份有限公司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31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常德烟草机械有限责任公司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32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常德金鹏印务有限公司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33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湖南常德牌水表制造有限公司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34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湖南恒邦建工有限公司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35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益阳昱丰电气有限公司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36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湖南中特液力传动机械有限公司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37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湖南克明味道食品股份有限公司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38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湖南桃花江竹材料科技股份有限公司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39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湖南郴州粮油机械有限公司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40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湖南精飞智能科技有限公司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娄底市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41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娄底市利通磁电科技有限公司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娄底市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42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湖南省金峰机械科技有限公司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娄底市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43</w:t>
            </w:r>
          </w:p>
        </w:tc>
        <w:tc>
          <w:tcPr>
            <w:tcW w:w="608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娄底光华机械设备制造有限公司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娄底市</w:t>
            </w:r>
          </w:p>
        </w:tc>
      </w:tr>
    </w:tbl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二、示范平台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595"/>
        <w:gridCol w:w="2936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平台名称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申报主体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博纳检测认证平台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博纳检测认证有限公司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中科云谷智慧服务平台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中科云谷科技有限公司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湖南鲲鹏产业公共服务平台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湖南省鲲鹏生态创新中心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一站式新能源材料测试评价平台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长沙矿冶院检测技术有限责任公司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面向钢铁行业全生命周期服务平台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衡阳镭目科技有限责任公司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6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面向轻工行业的智能制造技术服务平台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邵东智能制造技术研究院有限公司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7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石化资源精细利用综合服务平台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湖南长炼新材料科技股份公司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岳阳市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8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pacing w:val="-6"/>
                <w:sz w:val="32"/>
                <w:szCs w:val="32"/>
              </w:rPr>
              <w:t>大数据+配电安全监测与能效管理运维服务平台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郴州市东塘电气设备有限公司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9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马上银工业互联网平台</w:t>
            </w:r>
          </w:p>
        </w:tc>
        <w:tc>
          <w:tcPr>
            <w:tcW w:w="26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湖南马上银科技有限公司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郴州市</w:t>
            </w:r>
          </w:p>
        </w:tc>
      </w:tr>
    </w:tbl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三、示范平台（共享制造类）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566"/>
        <w:gridCol w:w="3006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1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32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平台名称</w:t>
            </w:r>
          </w:p>
        </w:tc>
        <w:tc>
          <w:tcPr>
            <w:tcW w:w="27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申报主体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32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功率半导体共享制造示范平台</w:t>
            </w:r>
          </w:p>
        </w:tc>
        <w:tc>
          <w:tcPr>
            <w:tcW w:w="27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湖南国芯半导体科技有限公司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株洲市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60"/>
    <w:rsid w:val="00286160"/>
    <w:rsid w:val="00DF40E0"/>
    <w:rsid w:val="01620C7B"/>
    <w:rsid w:val="1B0329F8"/>
    <w:rsid w:val="1FE62494"/>
    <w:rsid w:val="305C1653"/>
    <w:rsid w:val="31DC3256"/>
    <w:rsid w:val="38FB262F"/>
    <w:rsid w:val="3EAB0813"/>
    <w:rsid w:val="3EBB7855"/>
    <w:rsid w:val="46744E19"/>
    <w:rsid w:val="51024A3E"/>
    <w:rsid w:val="5BEC3DE0"/>
    <w:rsid w:val="5DF70612"/>
    <w:rsid w:val="5FFE019A"/>
    <w:rsid w:val="75F9B163"/>
    <w:rsid w:val="76283190"/>
    <w:rsid w:val="7A866D81"/>
    <w:rsid w:val="BFDFDB4C"/>
    <w:rsid w:val="C75F1A8D"/>
    <w:rsid w:val="DFFEE4FB"/>
    <w:rsid w:val="F5FE674D"/>
    <w:rsid w:val="F5FFD467"/>
    <w:rsid w:val="F6BD911D"/>
    <w:rsid w:val="F7D7B3D4"/>
    <w:rsid w:val="FD1F30C0"/>
    <w:rsid w:val="FFF6E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2023-11-03T09:40:00Z</dcterms:created>
  <dc:creator>信息中心</dc:creator>
  <cp:lastModifiedBy>信息中心</cp:lastModifiedBy>
  <dcterms:modified xsi:type="dcterms:W3CDTF">2023-11-03T10:00:06Z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7E0B4604F6BA4CA3865F7F6FB7DB745F</vt:lpwstr>
  </property>
</Properties>
</file>